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638ADD5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9058B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</w:t>
      </w:r>
      <w:r w:rsidR="005C7FE5" w:rsidRPr="00F8043E">
        <w:rPr>
          <w:rFonts w:cs="Arial"/>
          <w:b/>
          <w:bCs/>
          <w:sz w:val="24"/>
        </w:rPr>
        <w:t>2</w:t>
      </w:r>
      <w:r w:rsidR="005C7FE5">
        <w:rPr>
          <w:rFonts w:cs="Arial"/>
          <w:b/>
          <w:bCs/>
          <w:sz w:val="24"/>
        </w:rPr>
        <w:t>3077</w:t>
      </w:r>
      <w:r w:rsidR="00CC41B5">
        <w:rPr>
          <w:rFonts w:cs="Arial"/>
          <w:b/>
          <w:bCs/>
          <w:sz w:val="24"/>
        </w:rPr>
        <w:t>5</w:t>
      </w:r>
      <w:r w:rsidR="005C7FE5">
        <w:rPr>
          <w:rFonts w:cs="Arial"/>
          <w:b/>
          <w:bCs/>
          <w:sz w:val="24"/>
        </w:rPr>
        <w:t>7</w:t>
      </w:r>
    </w:p>
    <w:p w14:paraId="792F6588" w14:textId="2F662C49" w:rsidR="00DE2466" w:rsidRPr="00676273" w:rsidRDefault="00D905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>, Berlin, Germany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DA66CC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F676C4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535E84">
        <w:rPr>
          <w:rFonts w:ascii="Arial" w:hAnsi="Arial" w:cs="Arial"/>
          <w:b/>
        </w:rPr>
        <w:t>6277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65008A7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EC3037" w:rsidRDefault="00463675" w:rsidP="000F4E43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To:</w:t>
      </w:r>
      <w:r w:rsidRPr="00EC3037">
        <w:rPr>
          <w:color w:val="000000" w:themeColor="text1"/>
        </w:rPr>
        <w:tab/>
      </w:r>
      <w:r w:rsidR="00E7135A" w:rsidRPr="00EC3037">
        <w:rPr>
          <w:color w:val="000000" w:themeColor="text1"/>
        </w:rPr>
        <w:t>RAN2</w:t>
      </w:r>
      <w:r w:rsidR="00AF7E36" w:rsidRPr="00EC3037">
        <w:rPr>
          <w:color w:val="000000" w:themeColor="text1"/>
        </w:rPr>
        <w:t xml:space="preserve">, </w:t>
      </w:r>
      <w:r w:rsidR="004C65B3" w:rsidRPr="00EC3037">
        <w:t>RAN</w:t>
      </w:r>
      <w:r w:rsidR="00F0045E" w:rsidRPr="00EC3037">
        <w:t>3</w:t>
      </w:r>
      <w:r w:rsidR="00321F18" w:rsidRPr="00EC3037">
        <w:t>, CT1</w:t>
      </w:r>
    </w:p>
    <w:p w14:paraId="68EB792B" w14:textId="44745D23" w:rsidR="0042524A" w:rsidRPr="00EC3037" w:rsidRDefault="007A4929" w:rsidP="0042524A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C</w:t>
      </w:r>
      <w:r w:rsidR="0042524A" w:rsidRPr="00EC3037">
        <w:rPr>
          <w:color w:val="000000" w:themeColor="text1"/>
        </w:rPr>
        <w:t>c:</w:t>
      </w:r>
      <w:r w:rsidR="0042524A" w:rsidRPr="00EC3037">
        <w:rPr>
          <w:color w:val="000000" w:themeColor="text1"/>
        </w:rPr>
        <w:tab/>
      </w:r>
    </w:p>
    <w:p w14:paraId="51FC120B" w14:textId="77777777" w:rsidR="00463675" w:rsidRPr="00EC303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DADCFDE" w:rsidR="00807507" w:rsidRPr="00EC3037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EC3037">
        <w:rPr>
          <w:color w:val="000000" w:themeColor="text1"/>
        </w:rPr>
        <w:t>Contact Person:</w:t>
      </w:r>
      <w:r w:rsidRPr="00EC3037">
        <w:rPr>
          <w:color w:val="000000" w:themeColor="text1"/>
        </w:rPr>
        <w:tab/>
      </w:r>
      <w:r w:rsidR="00DE2466" w:rsidRPr="00EC3037">
        <w:rPr>
          <w:color w:val="000000" w:themeColor="text1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57A9E6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AFEF799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49355F3C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SA2 </w:t>
      </w:r>
      <w:r w:rsidR="00251D34" w:rsidRPr="00EC3037">
        <w:rPr>
          <w:rFonts w:ascii="Arial" w:hAnsi="Arial"/>
        </w:rPr>
        <w:t>discussed the issue</w:t>
      </w:r>
      <w:r w:rsidR="000F74B6" w:rsidRPr="00EC3037">
        <w:rPr>
          <w:rFonts w:ascii="Arial" w:hAnsi="Arial"/>
        </w:rPr>
        <w:t xml:space="preserve"> </w:t>
      </w:r>
      <w:r w:rsidR="008735F7" w:rsidRPr="00EC3037">
        <w:rPr>
          <w:rFonts w:ascii="Arial" w:hAnsi="Arial"/>
        </w:rPr>
        <w:t xml:space="preserve">and indicates </w:t>
      </w:r>
      <w:r w:rsidR="00AD12AA" w:rsidRPr="00EC3037">
        <w:rPr>
          <w:rFonts w:ascii="Arial" w:hAnsi="Arial"/>
        </w:rPr>
        <w:t xml:space="preserve">that </w:t>
      </w:r>
      <w:r w:rsidR="00A94DEB" w:rsidRPr="00EC3037">
        <w:rPr>
          <w:rFonts w:ascii="Arial" w:hAnsi="Arial"/>
        </w:rPr>
        <w:t>PEI based on CN sub-grouping</w:t>
      </w:r>
      <w:r w:rsidR="00F520FD" w:rsidRPr="00EC3037">
        <w:rPr>
          <w:rFonts w:ascii="Arial" w:hAnsi="Arial"/>
        </w:rPr>
        <w:t xml:space="preserve"> (i.e. PEIPS</w:t>
      </w:r>
      <w:r w:rsidR="00EC57FD" w:rsidRPr="00EC3037">
        <w:rPr>
          <w:rFonts w:ascii="Arial" w:hAnsi="Arial"/>
        </w:rPr>
        <w:t>-</w:t>
      </w:r>
      <w:r w:rsidR="00F520FD" w:rsidRPr="00EC3037">
        <w:rPr>
          <w:rFonts w:ascii="Arial" w:hAnsi="Arial"/>
        </w:rPr>
        <w:t xml:space="preserve">based PEI) </w:t>
      </w:r>
      <w:proofErr w:type="gramStart"/>
      <w:r w:rsidR="00A94DEB" w:rsidRPr="00EC3037">
        <w:rPr>
          <w:rFonts w:ascii="Arial" w:hAnsi="Arial"/>
        </w:rPr>
        <w:t xml:space="preserve">is </w:t>
      </w:r>
      <w:r w:rsidR="00AD12AA" w:rsidRPr="00EC3037">
        <w:rPr>
          <w:rFonts w:ascii="Arial" w:hAnsi="Arial"/>
        </w:rPr>
        <w:t xml:space="preserve"> disabled</w:t>
      </w:r>
      <w:proofErr w:type="gramEnd"/>
      <w:r w:rsidR="007B7202" w:rsidRPr="00EC3037">
        <w:rPr>
          <w:rFonts w:ascii="Arial" w:hAnsi="Arial"/>
        </w:rPr>
        <w:t xml:space="preserve"> in SA2 spec</w:t>
      </w:r>
      <w:r w:rsidR="006F6810" w:rsidRPr="00EC3037">
        <w:rPr>
          <w:rFonts w:ascii="Arial" w:hAnsi="Arial"/>
        </w:rPr>
        <w:t>s</w:t>
      </w:r>
      <w:r w:rsidR="004C2B4B" w:rsidRPr="00EC3037">
        <w:rPr>
          <w:rFonts w:ascii="Arial" w:hAnsi="Arial"/>
        </w:rPr>
        <w:t xml:space="preserve"> </w:t>
      </w:r>
      <w:r w:rsidR="00F520FD" w:rsidRPr="00EC3037">
        <w:rPr>
          <w:rFonts w:ascii="Arial" w:hAnsi="Arial"/>
        </w:rPr>
        <w:t xml:space="preserve">and CT1 specs </w:t>
      </w:r>
      <w:r w:rsidR="007B7202" w:rsidRPr="00EC3037">
        <w:rPr>
          <w:rFonts w:ascii="Arial" w:hAnsi="Arial"/>
        </w:rPr>
        <w:t>when UE has</w:t>
      </w:r>
      <w:r w:rsidR="00EC57FD" w:rsidRPr="00EC3037">
        <w:rPr>
          <w:rFonts w:ascii="Arial" w:hAnsi="Arial"/>
        </w:rPr>
        <w:t xml:space="preserve"> an active</w:t>
      </w:r>
      <w:r w:rsidR="007B7202" w:rsidRPr="00EC3037">
        <w:rPr>
          <w:rFonts w:ascii="Arial" w:hAnsi="Arial"/>
        </w:rPr>
        <w:t xml:space="preserve"> emergency PDU session.</w:t>
      </w:r>
      <w:r w:rsidR="00ED3FAC" w:rsidRPr="00EC3037">
        <w:rPr>
          <w:rFonts w:ascii="Arial" w:hAnsi="Arial"/>
        </w:rPr>
        <w:t xml:space="preserve"> </w:t>
      </w:r>
    </w:p>
    <w:p w14:paraId="5413A9CD" w14:textId="77777777" w:rsidR="004D21F6" w:rsidRPr="00EC3037" w:rsidRDefault="004D21F6" w:rsidP="004D21F6">
      <w:pPr>
        <w:pStyle w:val="Header"/>
        <w:ind w:left="720"/>
        <w:rPr>
          <w:rFonts w:ascii="Arial" w:hAnsi="Arial"/>
        </w:rPr>
      </w:pPr>
    </w:p>
    <w:p w14:paraId="0058B90C" w14:textId="46D7D3C7" w:rsidR="00672529" w:rsidRDefault="00EC57FD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>In</w:t>
      </w:r>
      <w:r w:rsidR="001B5F7A" w:rsidRPr="00EC3037">
        <w:rPr>
          <w:rFonts w:ascii="Arial" w:hAnsi="Arial"/>
        </w:rPr>
        <w:t xml:space="preserve"> the case of CN triggered paging </w:t>
      </w:r>
      <w:r w:rsidR="000369E3" w:rsidRPr="00EC3037">
        <w:rPr>
          <w:rFonts w:ascii="Arial" w:hAnsi="Arial"/>
        </w:rPr>
        <w:t xml:space="preserve">for a UE with </w:t>
      </w:r>
      <w:r w:rsidRPr="00EC3037">
        <w:rPr>
          <w:rFonts w:ascii="Arial" w:hAnsi="Arial"/>
        </w:rPr>
        <w:t xml:space="preserve">an active </w:t>
      </w:r>
      <w:r w:rsidR="000369E3" w:rsidRPr="00EC3037">
        <w:rPr>
          <w:rFonts w:ascii="Arial" w:hAnsi="Arial"/>
        </w:rPr>
        <w:t>emergency PDU session, SA2 acknowledge</w:t>
      </w:r>
      <w:r w:rsidR="002F0436" w:rsidRPr="00EC3037">
        <w:rPr>
          <w:rFonts w:ascii="Arial" w:hAnsi="Arial"/>
        </w:rPr>
        <w:t>s</w:t>
      </w:r>
      <w:r w:rsidR="000369E3" w:rsidRPr="00EC3037">
        <w:rPr>
          <w:rFonts w:ascii="Arial" w:hAnsi="Arial"/>
        </w:rPr>
        <w:t xml:space="preserve"> that RAN does not </w:t>
      </w:r>
      <w:r w:rsidR="002F0436" w:rsidRPr="00EC3037">
        <w:rPr>
          <w:rFonts w:ascii="Arial" w:hAnsi="Arial"/>
        </w:rPr>
        <w:t>know if there is emergency PDU session</w:t>
      </w:r>
      <w:r w:rsidR="004D2709" w:rsidRPr="00EC3037">
        <w:rPr>
          <w:rFonts w:ascii="Arial" w:hAnsi="Arial"/>
        </w:rPr>
        <w:t xml:space="preserve"> and UE-ID based PEI </w:t>
      </w:r>
      <w:r w:rsidR="002B3096" w:rsidRPr="00EC3037">
        <w:rPr>
          <w:rFonts w:ascii="Arial" w:hAnsi="Arial"/>
        </w:rPr>
        <w:t xml:space="preserve">is not able to </w:t>
      </w:r>
      <w:r w:rsidR="004D2709" w:rsidRPr="00EC3037">
        <w:rPr>
          <w:rFonts w:ascii="Arial" w:hAnsi="Arial"/>
        </w:rPr>
        <w:t>be restricted</w:t>
      </w:r>
      <w:r w:rsidR="002F0436" w:rsidRPr="00EC3037">
        <w:rPr>
          <w:rFonts w:ascii="Arial" w:hAnsi="Arial"/>
        </w:rPr>
        <w:t>.</w:t>
      </w:r>
      <w:r w:rsidR="001750D9" w:rsidRPr="00EC3037">
        <w:rPr>
          <w:rFonts w:ascii="Arial" w:hAnsi="Arial"/>
        </w:rPr>
        <w:t xml:space="preserve"> SA2 </w:t>
      </w:r>
      <w:r w:rsidR="00017BAC" w:rsidRPr="00EC3037">
        <w:rPr>
          <w:rFonts w:ascii="Arial" w:hAnsi="Arial"/>
        </w:rPr>
        <w:t xml:space="preserve">discussed </w:t>
      </w:r>
      <w:r w:rsidR="00BE244E" w:rsidRPr="00EC3037">
        <w:rPr>
          <w:rFonts w:ascii="Arial" w:hAnsi="Arial"/>
        </w:rPr>
        <w:t xml:space="preserve">different </w:t>
      </w:r>
      <w:r w:rsidR="00BD17E0" w:rsidRPr="00EC3037">
        <w:rPr>
          <w:rFonts w:ascii="Arial" w:hAnsi="Arial"/>
        </w:rPr>
        <w:t>options for the way forward (</w:t>
      </w:r>
      <w:r w:rsidR="004A2ED4" w:rsidRPr="00EC3037">
        <w:rPr>
          <w:rFonts w:ascii="Arial" w:hAnsi="Arial"/>
        </w:rPr>
        <w:t>e.</w:t>
      </w:r>
      <w:r w:rsidR="002B3096" w:rsidRPr="00EC3037">
        <w:rPr>
          <w:rFonts w:ascii="Arial" w:hAnsi="Arial"/>
        </w:rPr>
        <w:t>g</w:t>
      </w:r>
      <w:r w:rsidR="004A2ED4" w:rsidRPr="00EC3037">
        <w:rPr>
          <w:rFonts w:ascii="Arial" w:hAnsi="Arial"/>
        </w:rPr>
        <w:t xml:space="preserve">., </w:t>
      </w:r>
      <w:r w:rsidR="00BD17E0" w:rsidRPr="00EC3037">
        <w:rPr>
          <w:rFonts w:ascii="Arial" w:hAnsi="Arial"/>
        </w:rPr>
        <w:t>enforcing the restriction</w:t>
      </w:r>
      <w:r w:rsidR="00C624C3" w:rsidRPr="00EC3037">
        <w:rPr>
          <w:rFonts w:ascii="Arial" w:hAnsi="Arial"/>
        </w:rPr>
        <w:t xml:space="preserve"> </w:t>
      </w:r>
      <w:r w:rsidR="00533CD3" w:rsidRPr="00EC3037">
        <w:rPr>
          <w:rFonts w:ascii="Arial" w:hAnsi="Arial"/>
        </w:rPr>
        <w:t xml:space="preserve">on the usage of </w:t>
      </w:r>
      <w:r w:rsidR="00563F74" w:rsidRPr="00EC3037">
        <w:rPr>
          <w:rFonts w:ascii="Arial" w:hAnsi="Arial"/>
        </w:rPr>
        <w:t xml:space="preserve">PEI </w:t>
      </w:r>
      <w:r w:rsidR="00E055CC" w:rsidRPr="00EC3037">
        <w:rPr>
          <w:rFonts w:ascii="Arial" w:hAnsi="Arial"/>
        </w:rPr>
        <w:t xml:space="preserve">totally </w:t>
      </w:r>
      <w:r w:rsidR="00563F74" w:rsidRPr="00EC3037">
        <w:rPr>
          <w:rFonts w:ascii="Arial" w:hAnsi="Arial"/>
        </w:rPr>
        <w:t>including the</w:t>
      </w:r>
      <w:r w:rsidR="00C624C3" w:rsidRPr="00EC3037">
        <w:rPr>
          <w:rFonts w:ascii="Arial" w:hAnsi="Arial"/>
        </w:rPr>
        <w:t xml:space="preserve"> UE-ID based PEI, </w:t>
      </w:r>
      <w:r w:rsidR="002518AC" w:rsidRPr="00EC3037">
        <w:rPr>
          <w:rFonts w:ascii="Arial" w:hAnsi="Arial"/>
        </w:rPr>
        <w:t xml:space="preserve">or </w:t>
      </w:r>
      <w:r w:rsidR="00591A3F" w:rsidRPr="00EC3037">
        <w:rPr>
          <w:rFonts w:ascii="Arial" w:hAnsi="Arial"/>
        </w:rPr>
        <w:t xml:space="preserve">completely </w:t>
      </w:r>
      <w:r w:rsidR="002518AC" w:rsidRPr="00EC3037">
        <w:rPr>
          <w:rFonts w:ascii="Arial" w:hAnsi="Arial"/>
        </w:rPr>
        <w:t>r</w:t>
      </w:r>
      <w:r w:rsidR="00C624C3" w:rsidRPr="00EC3037">
        <w:rPr>
          <w:rFonts w:ascii="Arial" w:hAnsi="Arial"/>
        </w:rPr>
        <w:t>emov</w:t>
      </w:r>
      <w:r w:rsidR="00361C56" w:rsidRPr="00EC3037">
        <w:rPr>
          <w:rFonts w:ascii="Arial" w:hAnsi="Arial"/>
        </w:rPr>
        <w:t>ing the restriction o</w:t>
      </w:r>
      <w:r w:rsidR="000F2079" w:rsidRPr="00EC3037">
        <w:rPr>
          <w:rFonts w:ascii="Arial" w:hAnsi="Arial"/>
        </w:rPr>
        <w:t>n</w:t>
      </w:r>
      <w:r w:rsidR="00533CD3" w:rsidRPr="00EC3037">
        <w:rPr>
          <w:rFonts w:ascii="Arial" w:hAnsi="Arial"/>
        </w:rPr>
        <w:t xml:space="preserve"> the</w:t>
      </w:r>
      <w:r w:rsidR="00361C56" w:rsidRPr="00EC3037">
        <w:rPr>
          <w:rFonts w:ascii="Arial" w:hAnsi="Arial"/>
        </w:rPr>
        <w:t xml:space="preserve"> usage of PEI</w:t>
      </w:r>
      <w:r w:rsidR="00714404" w:rsidRPr="00EC3037">
        <w:rPr>
          <w:rFonts w:ascii="Arial" w:hAnsi="Arial"/>
        </w:rPr>
        <w:t xml:space="preserve"> </w:t>
      </w:r>
      <w:r w:rsidR="00D466D3" w:rsidRPr="00EC3037">
        <w:rPr>
          <w:rFonts w:ascii="Arial" w:hAnsi="Arial"/>
        </w:rPr>
        <w:t>including the PEIPS</w:t>
      </w:r>
      <w:r w:rsidRPr="00EC3037">
        <w:rPr>
          <w:rFonts w:ascii="Arial" w:hAnsi="Arial"/>
        </w:rPr>
        <w:t>-</w:t>
      </w:r>
      <w:r w:rsidR="00D466D3" w:rsidRPr="00EC3037">
        <w:rPr>
          <w:rFonts w:ascii="Arial" w:hAnsi="Arial"/>
        </w:rPr>
        <w:t>based PEI</w:t>
      </w:r>
      <w:r w:rsidR="00BD17E0" w:rsidRPr="00EC3037">
        <w:rPr>
          <w:rFonts w:ascii="Arial" w:hAnsi="Arial"/>
        </w:rPr>
        <w:t>)</w:t>
      </w:r>
      <w:r w:rsidR="00BE244E" w:rsidRPr="00EC3037">
        <w:rPr>
          <w:rFonts w:ascii="Arial" w:hAnsi="Arial"/>
        </w:rPr>
        <w:t xml:space="preserve"> </w:t>
      </w:r>
      <w:r w:rsidR="002B3096" w:rsidRPr="00EC3037">
        <w:rPr>
          <w:rFonts w:ascii="Arial" w:hAnsi="Arial"/>
        </w:rPr>
        <w:t>but</w:t>
      </w:r>
      <w:r w:rsidR="00017BAC" w:rsidRPr="00EC3037">
        <w:rPr>
          <w:rFonts w:ascii="Arial" w:hAnsi="Arial"/>
        </w:rPr>
        <w:t xml:space="preserve"> </w:t>
      </w:r>
      <w:r w:rsidR="005E4E26" w:rsidRPr="00EC3037">
        <w:rPr>
          <w:rFonts w:ascii="Arial" w:hAnsi="Arial"/>
        </w:rPr>
        <w:t xml:space="preserve">could </w:t>
      </w:r>
      <w:r w:rsidR="00017BAC" w:rsidRPr="00EC3037">
        <w:rPr>
          <w:rFonts w:ascii="Arial" w:hAnsi="Arial"/>
        </w:rPr>
        <w:t>not reach</w:t>
      </w:r>
      <w:r w:rsidR="001750D9" w:rsidRPr="00EC3037">
        <w:rPr>
          <w:rFonts w:ascii="Arial" w:hAnsi="Arial"/>
        </w:rPr>
        <w:t xml:space="preserve"> </w:t>
      </w:r>
      <w:r w:rsidR="006E7EB3" w:rsidRPr="00EC3037">
        <w:rPr>
          <w:rFonts w:ascii="Arial" w:hAnsi="Arial"/>
        </w:rPr>
        <w:t xml:space="preserve">any </w:t>
      </w:r>
      <w:r w:rsidR="001750D9" w:rsidRPr="00EC3037">
        <w:rPr>
          <w:rFonts w:ascii="Arial" w:hAnsi="Arial"/>
        </w:rPr>
        <w:t>agreement</w:t>
      </w:r>
      <w:r w:rsidR="00C70C30" w:rsidRPr="00EC3037">
        <w:rPr>
          <w:rFonts w:ascii="Arial" w:hAnsi="Arial"/>
        </w:rPr>
        <w:t xml:space="preserve">. </w:t>
      </w:r>
    </w:p>
    <w:p w14:paraId="12C74777" w14:textId="77777777" w:rsidR="004D21F6" w:rsidRPr="00EC3037" w:rsidRDefault="004D21F6" w:rsidP="004D21F6">
      <w:pPr>
        <w:pStyle w:val="Header"/>
        <w:rPr>
          <w:rFonts w:ascii="Arial" w:hAnsi="Arial"/>
        </w:rPr>
      </w:pPr>
    </w:p>
    <w:p w14:paraId="2D8BFAC7" w14:textId="63D6B176" w:rsidR="00ED3FAC" w:rsidRPr="00EC3037" w:rsidRDefault="00C70C3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However, SA2 </w:t>
      </w:r>
      <w:r w:rsidR="00B95A2F" w:rsidRPr="00EC3037">
        <w:rPr>
          <w:rFonts w:ascii="Arial" w:hAnsi="Arial"/>
        </w:rPr>
        <w:t xml:space="preserve">also </w:t>
      </w:r>
      <w:r w:rsidRPr="00EC3037">
        <w:rPr>
          <w:rFonts w:ascii="Arial" w:hAnsi="Arial"/>
        </w:rPr>
        <w:t>consider</w:t>
      </w:r>
      <w:r w:rsidR="00B95A2F" w:rsidRPr="00EC3037">
        <w:rPr>
          <w:rFonts w:ascii="Arial" w:hAnsi="Arial"/>
        </w:rPr>
        <w:t>s</w:t>
      </w:r>
      <w:r w:rsidRPr="00EC3037">
        <w:rPr>
          <w:rFonts w:ascii="Arial" w:hAnsi="Arial"/>
        </w:rPr>
        <w:t xml:space="preserve"> that the </w:t>
      </w:r>
      <w:r w:rsidR="00ED34A5" w:rsidRPr="00EC3037">
        <w:rPr>
          <w:rFonts w:ascii="Arial" w:hAnsi="Arial"/>
        </w:rPr>
        <w:t xml:space="preserve">service </w:t>
      </w:r>
      <w:r w:rsidR="00C10932" w:rsidRPr="00EC3037">
        <w:rPr>
          <w:rFonts w:ascii="Arial" w:hAnsi="Arial"/>
        </w:rPr>
        <w:t xml:space="preserve">impact is limited </w:t>
      </w:r>
      <w:r w:rsidR="00ED34A5" w:rsidRPr="00EC3037">
        <w:rPr>
          <w:rFonts w:ascii="Arial" w:hAnsi="Arial"/>
        </w:rPr>
        <w:t>even without any change in the current specification</w:t>
      </w:r>
      <w:r w:rsidR="003B23BB" w:rsidRPr="00EC3037">
        <w:rPr>
          <w:rFonts w:ascii="Arial" w:hAnsi="Arial"/>
        </w:rPr>
        <w:t>s</w:t>
      </w:r>
      <w:r w:rsidR="00152640" w:rsidRPr="00EC3037">
        <w:rPr>
          <w:rFonts w:ascii="Arial" w:hAnsi="Arial"/>
        </w:rPr>
        <w:t xml:space="preserve"> for this scenario</w:t>
      </w:r>
      <w:r w:rsidR="00ED34A5" w:rsidRPr="00EC3037">
        <w:rPr>
          <w:rFonts w:ascii="Arial" w:hAnsi="Arial"/>
        </w:rPr>
        <w:t>.</w:t>
      </w:r>
      <w:r w:rsidR="00EC57FD" w:rsidRPr="00EC3037">
        <w:rPr>
          <w:rFonts w:ascii="Arial" w:hAnsi="Arial"/>
        </w:rPr>
        <w:t xml:space="preserve"> SA2 would like to </w:t>
      </w:r>
      <w:r w:rsidR="00331667" w:rsidRPr="00EC3037">
        <w:rPr>
          <w:rFonts w:ascii="Arial" w:hAnsi="Arial"/>
        </w:rPr>
        <w:t>point out</w:t>
      </w:r>
      <w:r w:rsidR="00EC57FD" w:rsidRPr="00EC3037">
        <w:rPr>
          <w:rFonts w:ascii="Arial" w:hAnsi="Arial"/>
        </w:rPr>
        <w:t xml:space="preserve"> that currently TS 23.167 indicates that emergency call</w:t>
      </w:r>
      <w:r w:rsidR="00CB4D7E">
        <w:rPr>
          <w:rFonts w:ascii="Arial" w:hAnsi="Arial"/>
        </w:rPr>
        <w:t xml:space="preserve"> </w:t>
      </w:r>
      <w:r w:rsidR="00EC57FD" w:rsidRPr="00EC3037">
        <w:rPr>
          <w:rFonts w:ascii="Arial" w:hAnsi="Arial"/>
        </w:rPr>
        <w:t>back is handled like a normal MT call</w:t>
      </w:r>
      <w:r w:rsidR="00EE7CB1" w:rsidRPr="00EC3037">
        <w:rPr>
          <w:rFonts w:ascii="Arial" w:hAnsi="Arial"/>
        </w:rPr>
        <w:t xml:space="preserve"> from service aspect</w:t>
      </w:r>
      <w:r w:rsidR="00EC57FD" w:rsidRPr="00EC3037">
        <w:rPr>
          <w:rFonts w:ascii="Arial" w:hAnsi="Arial"/>
        </w:rPr>
        <w:t>.</w:t>
      </w:r>
      <w:r w:rsidR="00066468" w:rsidRPr="00EC3037">
        <w:rPr>
          <w:rFonts w:ascii="Arial" w:hAnsi="Arial"/>
        </w:rPr>
        <w:t xml:space="preserve"> </w:t>
      </w:r>
      <w:r w:rsidR="008C78E7" w:rsidRPr="00EC3037">
        <w:rPr>
          <w:rFonts w:ascii="Arial" w:hAnsi="Arial"/>
        </w:rPr>
        <w:t>SA2 would also like to indicate that there are other</w:t>
      </w:r>
      <w:r w:rsidR="00D672C8" w:rsidRPr="00EC3037">
        <w:rPr>
          <w:rFonts w:ascii="Arial" w:hAnsi="Arial"/>
        </w:rPr>
        <w:t xml:space="preserve"> features</w:t>
      </w:r>
      <w:r w:rsidR="00F51290" w:rsidRPr="00EC3037">
        <w:rPr>
          <w:rFonts w:ascii="Arial" w:hAnsi="Arial"/>
        </w:rPr>
        <w:t xml:space="preserve">, such as not immediately paging in all cells of the registration area, that </w:t>
      </w:r>
      <w:r w:rsidR="00D672C8" w:rsidRPr="00EC3037">
        <w:rPr>
          <w:rFonts w:ascii="Arial" w:hAnsi="Arial"/>
        </w:rPr>
        <w:t xml:space="preserve">can cause </w:t>
      </w:r>
      <w:r w:rsidR="001348E3" w:rsidRPr="00EC3037">
        <w:rPr>
          <w:rFonts w:ascii="Arial" w:hAnsi="Arial"/>
        </w:rPr>
        <w:t>MT</w:t>
      </w:r>
      <w:r w:rsidR="00D672C8" w:rsidRPr="00EC3037">
        <w:rPr>
          <w:rFonts w:ascii="Arial" w:hAnsi="Arial"/>
        </w:rPr>
        <w:t xml:space="preserve"> call set up delays.</w:t>
      </w:r>
      <w:r w:rsidR="00C556BC" w:rsidRPr="00EC3037">
        <w:rPr>
          <w:rFonts w:ascii="Arial" w:hAnsi="Arial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1E306B9D" w:rsidR="008D6D48" w:rsidRPr="00970161" w:rsidRDefault="008D6D48" w:rsidP="00F97EEF">
      <w:pPr>
        <w:rPr>
          <w:rFonts w:ascii="Arial" w:hAnsi="Arial" w:cs="Arial"/>
          <w:sz w:val="22"/>
          <w:szCs w:val="22"/>
        </w:rPr>
      </w:pPr>
      <w:r w:rsidRPr="00970161">
        <w:rPr>
          <w:rFonts w:ascii="Arial" w:hAnsi="Arial" w:cs="Arial"/>
          <w:sz w:val="22"/>
          <w:szCs w:val="22"/>
        </w:rPr>
        <w:t>SA2#15</w:t>
      </w:r>
      <w:r w:rsidR="00FD21C9" w:rsidRPr="00970161">
        <w:rPr>
          <w:rFonts w:ascii="Arial" w:hAnsi="Arial" w:cs="Arial"/>
          <w:sz w:val="22"/>
          <w:szCs w:val="22"/>
        </w:rPr>
        <w:t>8</w:t>
      </w:r>
      <w:r w:rsidRPr="00970161">
        <w:rPr>
          <w:rFonts w:ascii="Arial" w:hAnsi="Arial" w:cs="Arial"/>
          <w:sz w:val="22"/>
          <w:szCs w:val="22"/>
        </w:rPr>
        <w:t xml:space="preserve">   </w:t>
      </w:r>
      <w:r w:rsidR="00DB63CE" w:rsidRPr="00970161">
        <w:rPr>
          <w:rFonts w:ascii="Arial" w:hAnsi="Arial" w:cs="Arial"/>
          <w:sz w:val="22"/>
          <w:szCs w:val="22"/>
        </w:rPr>
        <w:tab/>
      </w:r>
      <w:r w:rsidR="00F97EEF" w:rsidRPr="00970161">
        <w:rPr>
          <w:rFonts w:ascii="Arial" w:hAnsi="Arial" w:cs="Arial"/>
          <w:sz w:val="22"/>
          <w:szCs w:val="22"/>
        </w:rPr>
        <w:tab/>
      </w:r>
      <w:r w:rsidR="00752E7E" w:rsidRPr="00970161">
        <w:rPr>
          <w:rFonts w:ascii="Arial" w:hAnsi="Arial" w:cs="Arial"/>
          <w:sz w:val="22"/>
          <w:szCs w:val="22"/>
        </w:rPr>
        <w:t>August</w:t>
      </w:r>
      <w:r w:rsidRPr="00970161">
        <w:rPr>
          <w:rFonts w:ascii="Arial" w:hAnsi="Arial" w:cs="Arial"/>
          <w:sz w:val="22"/>
          <w:szCs w:val="22"/>
        </w:rPr>
        <w:t xml:space="preserve"> </w:t>
      </w:r>
      <w:r w:rsidR="00752E7E" w:rsidRPr="00970161">
        <w:rPr>
          <w:rFonts w:ascii="Arial" w:hAnsi="Arial" w:cs="Arial"/>
          <w:sz w:val="22"/>
          <w:szCs w:val="22"/>
        </w:rPr>
        <w:t>21</w:t>
      </w:r>
      <w:r w:rsidRPr="00970161">
        <w:rPr>
          <w:rFonts w:ascii="Arial" w:hAnsi="Arial" w:cs="Arial"/>
          <w:sz w:val="22"/>
          <w:szCs w:val="22"/>
        </w:rPr>
        <w:t xml:space="preserve"> - 2</w:t>
      </w:r>
      <w:r w:rsidR="00AC3BE8" w:rsidRPr="00970161">
        <w:rPr>
          <w:rFonts w:ascii="Arial" w:hAnsi="Arial" w:cs="Arial"/>
          <w:sz w:val="22"/>
          <w:szCs w:val="22"/>
        </w:rPr>
        <w:t>5</w:t>
      </w:r>
      <w:r w:rsidRPr="00970161">
        <w:rPr>
          <w:rFonts w:ascii="Arial" w:hAnsi="Arial" w:cs="Arial"/>
          <w:sz w:val="22"/>
          <w:szCs w:val="22"/>
        </w:rPr>
        <w:t xml:space="preserve">, 2023 </w:t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="00AC3BE8" w:rsidRPr="00970161">
        <w:rPr>
          <w:rFonts w:ascii="Arial" w:hAnsi="Arial" w:cs="Arial"/>
          <w:sz w:val="22"/>
          <w:szCs w:val="22"/>
        </w:rPr>
        <w:tab/>
      </w:r>
      <w:r w:rsidR="00B815E6" w:rsidRPr="00970161">
        <w:rPr>
          <w:rFonts w:ascii="Arial" w:hAnsi="Arial" w:cs="Arial"/>
          <w:sz w:val="22"/>
          <w:szCs w:val="22"/>
        </w:rPr>
        <w:t>Got</w:t>
      </w:r>
      <w:r w:rsidR="008051AE" w:rsidRPr="00970161">
        <w:rPr>
          <w:rFonts w:ascii="Arial" w:hAnsi="Arial" w:cs="Arial"/>
          <w:sz w:val="22"/>
          <w:szCs w:val="22"/>
        </w:rPr>
        <w:t>h</w:t>
      </w:r>
      <w:r w:rsidR="00B815E6" w:rsidRPr="00970161">
        <w:rPr>
          <w:rFonts w:ascii="Arial" w:hAnsi="Arial" w:cs="Arial"/>
          <w:sz w:val="22"/>
          <w:szCs w:val="22"/>
        </w:rPr>
        <w:t>e</w:t>
      </w:r>
      <w:r w:rsidR="008051AE" w:rsidRPr="00970161">
        <w:rPr>
          <w:rFonts w:ascii="Arial" w:hAnsi="Arial" w:cs="Arial"/>
          <w:sz w:val="22"/>
          <w:szCs w:val="22"/>
        </w:rPr>
        <w:t>n</w:t>
      </w:r>
      <w:r w:rsidR="00B815E6" w:rsidRPr="00970161">
        <w:rPr>
          <w:rFonts w:ascii="Arial" w:hAnsi="Arial" w:cs="Arial"/>
          <w:sz w:val="22"/>
          <w:szCs w:val="22"/>
        </w:rPr>
        <w:t>b</w:t>
      </w:r>
      <w:r w:rsidR="008051AE" w:rsidRPr="00970161">
        <w:rPr>
          <w:rFonts w:ascii="Arial" w:hAnsi="Arial" w:cs="Arial"/>
          <w:sz w:val="22"/>
          <w:szCs w:val="22"/>
        </w:rPr>
        <w:t>u</w:t>
      </w:r>
      <w:r w:rsidR="00B815E6" w:rsidRPr="00970161">
        <w:rPr>
          <w:rFonts w:ascii="Arial" w:hAnsi="Arial" w:cs="Arial"/>
          <w:sz w:val="22"/>
          <w:szCs w:val="22"/>
        </w:rPr>
        <w:t xml:space="preserve">rg, </w:t>
      </w:r>
      <w:r w:rsidR="00970161" w:rsidRPr="00970161">
        <w:rPr>
          <w:rFonts w:ascii="Arial" w:hAnsi="Arial" w:cs="Arial"/>
          <w:sz w:val="22"/>
          <w:szCs w:val="22"/>
        </w:rPr>
        <w:t>Sw</w:t>
      </w:r>
      <w:r w:rsidR="00970161">
        <w:rPr>
          <w:rFonts w:ascii="Arial" w:hAnsi="Arial" w:cs="Arial"/>
          <w:sz w:val="22"/>
          <w:szCs w:val="22"/>
        </w:rPr>
        <w:t>eden</w:t>
      </w:r>
    </w:p>
    <w:p w14:paraId="18B76CFF" w14:textId="60D6818A" w:rsidR="007A3EA4" w:rsidRPr="00673F47" w:rsidRDefault="007A3EA4" w:rsidP="007A3EA4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>
        <w:rPr>
          <w:rFonts w:ascii="Arial" w:hAnsi="Arial" w:cs="Arial"/>
          <w:sz w:val="22"/>
          <w:szCs w:val="22"/>
        </w:rPr>
        <w:tab/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09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  Xiamen, China</w:t>
      </w:r>
    </w:p>
    <w:p w14:paraId="6DA90322" w14:textId="7BFA913D" w:rsidR="00A11F42" w:rsidRPr="00970161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9701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B1DBC" w14:textId="77777777" w:rsidR="00130006" w:rsidRDefault="00130006">
      <w:r>
        <w:separator/>
      </w:r>
    </w:p>
  </w:endnote>
  <w:endnote w:type="continuationSeparator" w:id="0">
    <w:p w14:paraId="3A1B25B3" w14:textId="77777777" w:rsidR="00130006" w:rsidRDefault="0013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CB75" w14:textId="77777777" w:rsidR="00130006" w:rsidRDefault="00130006">
      <w:r>
        <w:separator/>
      </w:r>
    </w:p>
  </w:footnote>
  <w:footnote w:type="continuationSeparator" w:id="0">
    <w:p w14:paraId="770892F1" w14:textId="77777777" w:rsidR="00130006" w:rsidRDefault="00130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4DAA"/>
    <w:rsid w:val="00065606"/>
    <w:rsid w:val="00066468"/>
    <w:rsid w:val="00070099"/>
    <w:rsid w:val="00070FF8"/>
    <w:rsid w:val="00073A1C"/>
    <w:rsid w:val="00073B5D"/>
    <w:rsid w:val="0007478D"/>
    <w:rsid w:val="00082652"/>
    <w:rsid w:val="00085E77"/>
    <w:rsid w:val="000871FE"/>
    <w:rsid w:val="0009259F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079"/>
    <w:rsid w:val="000F2868"/>
    <w:rsid w:val="000F363F"/>
    <w:rsid w:val="000F4E43"/>
    <w:rsid w:val="000F6E08"/>
    <w:rsid w:val="000F74B6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006"/>
    <w:rsid w:val="001304F6"/>
    <w:rsid w:val="001307B1"/>
    <w:rsid w:val="001348E3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778D"/>
    <w:rsid w:val="001F0301"/>
    <w:rsid w:val="00203C33"/>
    <w:rsid w:val="00205486"/>
    <w:rsid w:val="002074A1"/>
    <w:rsid w:val="002118B9"/>
    <w:rsid w:val="00212CB0"/>
    <w:rsid w:val="0021578D"/>
    <w:rsid w:val="00215ADE"/>
    <w:rsid w:val="002329A2"/>
    <w:rsid w:val="002349F5"/>
    <w:rsid w:val="00237C6D"/>
    <w:rsid w:val="00243024"/>
    <w:rsid w:val="00243BFA"/>
    <w:rsid w:val="00250D05"/>
    <w:rsid w:val="002518AC"/>
    <w:rsid w:val="00251D34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096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0968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1667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5A9B"/>
    <w:rsid w:val="003461A4"/>
    <w:rsid w:val="00352171"/>
    <w:rsid w:val="00352E3F"/>
    <w:rsid w:val="00356AD0"/>
    <w:rsid w:val="00356B99"/>
    <w:rsid w:val="00360766"/>
    <w:rsid w:val="00361C5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23BB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59A3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2ED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1F6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3CD3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3F74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1A3F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C7FE5"/>
    <w:rsid w:val="005D0AFD"/>
    <w:rsid w:val="005D13A7"/>
    <w:rsid w:val="005D54E0"/>
    <w:rsid w:val="005D666F"/>
    <w:rsid w:val="005E1332"/>
    <w:rsid w:val="005E29B2"/>
    <w:rsid w:val="005E2EE8"/>
    <w:rsid w:val="005E4E26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2529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D5B69"/>
    <w:rsid w:val="006E11E6"/>
    <w:rsid w:val="006E3714"/>
    <w:rsid w:val="006E507F"/>
    <w:rsid w:val="006E5AEF"/>
    <w:rsid w:val="006E7915"/>
    <w:rsid w:val="006E7EB3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4404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07A"/>
    <w:rsid w:val="007A0731"/>
    <w:rsid w:val="007A2FEB"/>
    <w:rsid w:val="007A3EA4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7AC"/>
    <w:rsid w:val="008735F7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C78E7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6DDE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70161"/>
    <w:rsid w:val="00982275"/>
    <w:rsid w:val="00982CBD"/>
    <w:rsid w:val="00984D8E"/>
    <w:rsid w:val="0098606C"/>
    <w:rsid w:val="00987274"/>
    <w:rsid w:val="00987940"/>
    <w:rsid w:val="00991C5D"/>
    <w:rsid w:val="00992877"/>
    <w:rsid w:val="00992D56"/>
    <w:rsid w:val="009939EA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9F4832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94DEB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12AA"/>
    <w:rsid w:val="00AD4A54"/>
    <w:rsid w:val="00AD50B2"/>
    <w:rsid w:val="00AD7BD3"/>
    <w:rsid w:val="00AD7F4F"/>
    <w:rsid w:val="00AE138F"/>
    <w:rsid w:val="00AE353A"/>
    <w:rsid w:val="00AF3F63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27B1C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7E0"/>
    <w:rsid w:val="00BD1E7C"/>
    <w:rsid w:val="00BD4F5F"/>
    <w:rsid w:val="00BD5311"/>
    <w:rsid w:val="00BD6358"/>
    <w:rsid w:val="00BD6F75"/>
    <w:rsid w:val="00BE11BC"/>
    <w:rsid w:val="00BE244E"/>
    <w:rsid w:val="00BE30C9"/>
    <w:rsid w:val="00BE3CB7"/>
    <w:rsid w:val="00BE4192"/>
    <w:rsid w:val="00BF342B"/>
    <w:rsid w:val="00C10932"/>
    <w:rsid w:val="00C171AA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56BC"/>
    <w:rsid w:val="00C563D0"/>
    <w:rsid w:val="00C6128E"/>
    <w:rsid w:val="00C624C3"/>
    <w:rsid w:val="00C63FA3"/>
    <w:rsid w:val="00C64DE8"/>
    <w:rsid w:val="00C70C30"/>
    <w:rsid w:val="00C81A08"/>
    <w:rsid w:val="00C87F67"/>
    <w:rsid w:val="00CA2C74"/>
    <w:rsid w:val="00CA320B"/>
    <w:rsid w:val="00CA5DBD"/>
    <w:rsid w:val="00CB3BB9"/>
    <w:rsid w:val="00CB4D7E"/>
    <w:rsid w:val="00CC0510"/>
    <w:rsid w:val="00CC06E5"/>
    <w:rsid w:val="00CC1A21"/>
    <w:rsid w:val="00CC1D5E"/>
    <w:rsid w:val="00CC33A2"/>
    <w:rsid w:val="00CC41B5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6D3"/>
    <w:rsid w:val="00D46820"/>
    <w:rsid w:val="00D46DA6"/>
    <w:rsid w:val="00D4768A"/>
    <w:rsid w:val="00D517A2"/>
    <w:rsid w:val="00D51ADD"/>
    <w:rsid w:val="00D53245"/>
    <w:rsid w:val="00D56374"/>
    <w:rsid w:val="00D66222"/>
    <w:rsid w:val="00D672C8"/>
    <w:rsid w:val="00D733A8"/>
    <w:rsid w:val="00D77044"/>
    <w:rsid w:val="00D80635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9D4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55CC"/>
    <w:rsid w:val="00E06A52"/>
    <w:rsid w:val="00E10548"/>
    <w:rsid w:val="00E14A68"/>
    <w:rsid w:val="00E15BAA"/>
    <w:rsid w:val="00E16D16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3037"/>
    <w:rsid w:val="00EC46A7"/>
    <w:rsid w:val="00EC57FD"/>
    <w:rsid w:val="00EC7AA8"/>
    <w:rsid w:val="00ED1DBA"/>
    <w:rsid w:val="00ED34A5"/>
    <w:rsid w:val="00ED3FAC"/>
    <w:rsid w:val="00EE1E6B"/>
    <w:rsid w:val="00EE3B74"/>
    <w:rsid w:val="00EE7479"/>
    <w:rsid w:val="00EE7CB1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1290"/>
    <w:rsid w:val="00F520FD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367D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59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C7F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Ericsson_CQ_#157</cp:lastModifiedBy>
  <cp:revision>30</cp:revision>
  <cp:lastPrinted>2002-04-23T07:10:00Z</cp:lastPrinted>
  <dcterms:created xsi:type="dcterms:W3CDTF">2023-05-24T13:42:00Z</dcterms:created>
  <dcterms:modified xsi:type="dcterms:W3CDTF">2023-05-25T13:00:00Z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2023-05-24T13:42:14Z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35141970-9919-42d8-84b5-fef63a2166d5</vt:lpwstr>
  </property>
  <property fmtid="{D5CDD505-2E9C-101B-9397-08002B2CF9AE}" pid="16" name="MSIP_Label_17da11e7-ad83-4459-98c6-12a88e2eac78_ContentBits">
    <vt:lpwstr>0</vt:lpwstr>
  </property>
</Properties>
</file>